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F80E16">
        <w:rPr>
          <w:rFonts w:cstheme="minorHAnsi"/>
          <w:sz w:val="24"/>
          <w:szCs w:val="24"/>
          <w:lang w:val="el-GR"/>
        </w:rPr>
        <w:t>10</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F80E16" w:rsidRPr="00F80E16" w:rsidRDefault="00F80E16" w:rsidP="00F80E16">
      <w:pPr>
        <w:jc w:val="center"/>
        <w:rPr>
          <w:rFonts w:cstheme="minorHAnsi"/>
          <w:b/>
          <w:bCs/>
          <w:sz w:val="24"/>
          <w:szCs w:val="24"/>
          <w:lang w:val="el-GR"/>
        </w:rPr>
      </w:pPr>
      <w:r w:rsidRPr="00F80E16">
        <w:rPr>
          <w:rFonts w:cstheme="minorHAnsi"/>
          <w:b/>
          <w:bCs/>
          <w:sz w:val="24"/>
          <w:szCs w:val="24"/>
          <w:lang w:val="el-GR"/>
        </w:rPr>
        <w:t>Ανακοίνωση από το Γραφείο Τύπου ΥΠΠΟΑ</w:t>
      </w:r>
    </w:p>
    <w:p w:rsidR="00F80E16" w:rsidRPr="00F80E16" w:rsidRDefault="00F80E16" w:rsidP="00F80E16">
      <w:pPr>
        <w:jc w:val="both"/>
        <w:rPr>
          <w:rFonts w:cstheme="minorHAnsi"/>
          <w:sz w:val="24"/>
          <w:szCs w:val="24"/>
          <w:lang w:val="el-GR"/>
        </w:rPr>
      </w:pPr>
    </w:p>
    <w:p w:rsidR="009C0900" w:rsidRPr="00F80E16" w:rsidRDefault="00F80E16" w:rsidP="00F80E16">
      <w:pPr>
        <w:jc w:val="both"/>
        <w:rPr>
          <w:rFonts w:cstheme="minorHAnsi"/>
          <w:strike/>
          <w:sz w:val="24"/>
          <w:szCs w:val="24"/>
          <w:lang w:val="el-GR"/>
        </w:rPr>
      </w:pPr>
      <w:r w:rsidRPr="00F80E16">
        <w:rPr>
          <w:rFonts w:cstheme="minorHAnsi"/>
          <w:sz w:val="24"/>
          <w:szCs w:val="24"/>
          <w:lang w:val="el-GR"/>
        </w:rPr>
        <w:t xml:space="preserve">Η Υπουργός Πολιτισμού και Αθλητισμού εκφράζει την θερμή της συμπαράσταση στον αρχαιολόγο Μανώλη Ψαρρό, ο οποίος έπεσε θύμα άνανδρης επίθεσης και δηλώνει ότι το Υπουργείο : α) δεν ανέχεται  καμία </w:t>
      </w:r>
      <w:proofErr w:type="spellStart"/>
      <w:r w:rsidRPr="00F80E16">
        <w:rPr>
          <w:rFonts w:cstheme="minorHAnsi"/>
          <w:sz w:val="24"/>
          <w:szCs w:val="24"/>
          <w:lang w:val="el-GR"/>
        </w:rPr>
        <w:t>παραβατική</w:t>
      </w:r>
      <w:proofErr w:type="spellEnd"/>
      <w:r w:rsidRPr="00F80E16">
        <w:rPr>
          <w:rFonts w:cstheme="minorHAnsi"/>
          <w:sz w:val="24"/>
          <w:szCs w:val="24"/>
          <w:lang w:val="el-GR"/>
        </w:rPr>
        <w:t xml:space="preserve"> συμπεριφορά από όπου κι αν προέρχεται σε βάρος υπαλλήλων του κατά την άσκηση των υπηρεσιακών καθηκόντων τους  και β) θα συνδράμει με κάθε πρόσφορο τρόπο, προκειμένου οι αρμόδιες Αρχές να διαλευκάνουν την συγκεκριμένη υπόθεση και να τιμωρηθούν οι ένοχοι. </w:t>
      </w:r>
    </w:p>
    <w:sectPr w:rsidR="009C0900" w:rsidRPr="00F80E1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055BC9"/>
    <w:rsid w:val="00166F76"/>
    <w:rsid w:val="00180D64"/>
    <w:rsid w:val="001D5679"/>
    <w:rsid w:val="001F1AB8"/>
    <w:rsid w:val="00270EA3"/>
    <w:rsid w:val="00296447"/>
    <w:rsid w:val="002A73B1"/>
    <w:rsid w:val="002E03A5"/>
    <w:rsid w:val="00312197"/>
    <w:rsid w:val="00322696"/>
    <w:rsid w:val="00393309"/>
    <w:rsid w:val="003F614C"/>
    <w:rsid w:val="004A2F8E"/>
    <w:rsid w:val="004B481F"/>
    <w:rsid w:val="005064D8"/>
    <w:rsid w:val="00522EF6"/>
    <w:rsid w:val="00553B1E"/>
    <w:rsid w:val="006274E4"/>
    <w:rsid w:val="00642839"/>
    <w:rsid w:val="006455BC"/>
    <w:rsid w:val="00654FC8"/>
    <w:rsid w:val="006922E8"/>
    <w:rsid w:val="006F7D00"/>
    <w:rsid w:val="00777835"/>
    <w:rsid w:val="009C0900"/>
    <w:rsid w:val="00A25F17"/>
    <w:rsid w:val="00A66BEB"/>
    <w:rsid w:val="00A725FE"/>
    <w:rsid w:val="00A81648"/>
    <w:rsid w:val="00AB65ED"/>
    <w:rsid w:val="00AC3E7D"/>
    <w:rsid w:val="00BE4883"/>
    <w:rsid w:val="00D02CB5"/>
    <w:rsid w:val="00DA18DE"/>
    <w:rsid w:val="00E45830"/>
    <w:rsid w:val="00E548C9"/>
    <w:rsid w:val="00EE5105"/>
    <w:rsid w:val="00F32A31"/>
    <w:rsid w:val="00F72914"/>
    <w:rsid w:val="00F80E16"/>
    <w:rsid w:val="00F85E59"/>
    <w:rsid w:val="00FE1F18"/>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BB045D9-2024-486C-9A0F-B5FB53F13E14}"/>
</file>

<file path=customXml/itemProps2.xml><?xml version="1.0" encoding="utf-8"?>
<ds:datastoreItem xmlns:ds="http://schemas.openxmlformats.org/officeDocument/2006/customXml" ds:itemID="{E0BA75F0-525F-41DC-BFF4-5261CCA818D9}"/>
</file>

<file path=customXml/itemProps3.xml><?xml version="1.0" encoding="utf-8"?>
<ds:datastoreItem xmlns:ds="http://schemas.openxmlformats.org/officeDocument/2006/customXml" ds:itemID="{BCBB6F72-4776-4730-A93D-FF24E6854E23}"/>
</file>

<file path=customXml/itemProps4.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450</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από το Γραφείο Τύπου ΥΠΠΟΑ</dc:title>
  <dc:creator>cultm</dc:creator>
  <cp:lastModifiedBy>Γεωργία Μπούμη</cp:lastModifiedBy>
  <cp:revision>2</cp:revision>
  <dcterms:created xsi:type="dcterms:W3CDTF">2023-03-10T14:35:00Z</dcterms:created>
  <dcterms:modified xsi:type="dcterms:W3CDTF">2023-03-10T14:35:00Z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